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6C9DDE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367F4D" w:rsidRPr="00367F4D">
        <w:rPr>
          <w:rFonts w:ascii="Cambria" w:hAnsi="Cambria" w:cs="Arial"/>
          <w:bCs/>
          <w:sz w:val="22"/>
          <w:szCs w:val="22"/>
        </w:rPr>
        <w:t>w trybie negocjacji z ogłoszeniem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CD6232" w:rsidRPr="00CD6232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Brzeg w roku 2026 – przygotowanie gleby i rozdrabnianie pozostałości pozrębowych”,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3C16D" w14:textId="77777777" w:rsidR="0052402A" w:rsidRDefault="0052402A">
      <w:r>
        <w:separator/>
      </w:r>
    </w:p>
  </w:endnote>
  <w:endnote w:type="continuationSeparator" w:id="0">
    <w:p w14:paraId="434797EA" w14:textId="77777777" w:rsidR="0052402A" w:rsidRDefault="0052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17C66" w14:textId="77777777" w:rsidR="0052402A" w:rsidRDefault="0052402A">
      <w:r>
        <w:separator/>
      </w:r>
    </w:p>
  </w:footnote>
  <w:footnote w:type="continuationSeparator" w:id="0">
    <w:p w14:paraId="3DA0E23B" w14:textId="77777777" w:rsidR="0052402A" w:rsidRDefault="00524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67F4D"/>
    <w:rsid w:val="00377899"/>
    <w:rsid w:val="003A5D55"/>
    <w:rsid w:val="004248C0"/>
    <w:rsid w:val="004716F2"/>
    <w:rsid w:val="00490BA7"/>
    <w:rsid w:val="004C6BFB"/>
    <w:rsid w:val="004E10AA"/>
    <w:rsid w:val="0052402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86827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C6FFD"/>
    <w:rsid w:val="00BE04B6"/>
    <w:rsid w:val="00BE250E"/>
    <w:rsid w:val="00C33C60"/>
    <w:rsid w:val="00C35669"/>
    <w:rsid w:val="00C46743"/>
    <w:rsid w:val="00CA56BD"/>
    <w:rsid w:val="00CD6232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E965B3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</cp:lastModifiedBy>
  <cp:revision>25</cp:revision>
  <dcterms:created xsi:type="dcterms:W3CDTF">2022-06-26T13:00:00Z</dcterms:created>
  <dcterms:modified xsi:type="dcterms:W3CDTF">2025-12-17T14:46:00Z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